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AF" w:rsidRDefault="00C10BAF" w:rsidP="00C10BAF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счастливая </w:t>
      </w:r>
      <w:proofErr w:type="gramStart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семья</w:t>
      </w:r>
      <w:proofErr w:type="gramEnd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– какая она?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помочь родителям осознать важность теплой и доброй атмосферы в семье для душевного здоровья ребенка. </w:t>
      </w:r>
    </w:p>
    <w:p w:rsidR="00C10BAF" w:rsidRDefault="00C10BAF" w:rsidP="00C10BAF">
      <w:pPr>
        <w:pStyle w:val="ParagraphStyle"/>
        <w:spacing w:before="120" w:line="252" w:lineRule="auto"/>
        <w:ind w:left="27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Не нужен и клад, коли в семье лад. </w:t>
      </w:r>
    </w:p>
    <w:p w:rsidR="00C10BAF" w:rsidRDefault="00C10BAF" w:rsidP="00C10BAF">
      <w:pPr>
        <w:pStyle w:val="ParagraphStyle"/>
        <w:spacing w:before="60" w:line="252" w:lineRule="auto"/>
        <w:ind w:left="27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Согласная семья – самая счастливая.</w:t>
      </w:r>
    </w:p>
    <w:p w:rsidR="00C10BAF" w:rsidRDefault="00C10BAF" w:rsidP="00C10BAF">
      <w:pPr>
        <w:pStyle w:val="ParagraphStyle"/>
        <w:spacing w:line="252" w:lineRule="auto"/>
        <w:ind w:left="285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Пословицы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C10BAF" w:rsidRDefault="00C10BAF" w:rsidP="00C10BAF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собрания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I. Организация собрания. Сообщение темы, постановка цели.</w:t>
      </w:r>
    </w:p>
    <w:p w:rsidR="00C10BAF" w:rsidRDefault="00C10BAF" w:rsidP="00C10BAF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Основная часть.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Что же такое счастливая семья, согласная семья?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семья, где все живут в согласии. Каждый – старый и малый – ощущает любовь и поддержку всех остальных членов семьи, испытывает чувство защищенности, не стесняется открыто проявлять свои чувства, высказывать желания и уверен, что его поймут.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Самые близкие ребенку люди – его родители. И для родителей дети – смысл и радость всей жизни.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«Родительское сердце – в детках», «Дети не в тягость, а в радость» – так говорится в мудрых народных пословицах. Мать малыша и накормит, и напоит, и приласкает, и пожалеет, и научит. А если ребенок заболел, то вылечит, выходит. «Дитя плачет, а у матери сердце болит», «Нет ближе дружка, чем родима матушка», – примечают люди.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Папа тоже самый близкий и дорогой ребенку человек! Когда он дома, для детей настоящий праздник! С папой можно интересно провести время и многому научиться! И не только умениям и навыкам, но и выдержке, спокойствию, доброжелательному отношению к людям. «Отец сына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худому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научит», – говорится в народе.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Самые старшие и уважаемые члены семьи – это бабушки и дедушки. Они могут находиться рядом или жить вдалеке, но дети должны помнить о том, что бабушки и дедушки дали жизнь родителям, а значит и им.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Детям необходимо знать, что, пока они маленькие, родные заботятся о них, а когда подрастут и станут самостоятельными, то им нужно будет позаботиться о родных. Дети всегда с интересом рассматривают семейные альбомы с фотографиями, спрашивают о людях, которых не знают, родные знакомят своих детей, называя дядей, тетушек, племянников, двоюродных сестер, братьев и т. д., тем самым утверждая: «Вот какая большая у нас семья!» Многие живут в других городах, в других странах. Каждому человеку интересно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узнать о своих предках.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(Предки – это древние предшественники по роду, а также соотечественники из прежних поколений.)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Кем они были, чем занимались, как жили?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Может быть, среди них были выдающиеся ученые, поэты, военные, музыканты, строители, хлеборобы, учителя, врачи или высококлассные рабочие, которыми можно гордиться.</w:t>
      </w:r>
      <w:proofErr w:type="gramEnd"/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каждой семьи своя собственная история, но она тесно переплетается с историей всей страны. Ведь семья – частица народа. Зная историю своей семьи, можно лучше узнать историю своего народа. Свою связь с предками, с родными можно изобразить на рисунке. Такой рисунок называется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генеалогическим древом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Он и в самом деле похож на дерево, у которого есть корни, ствол, ветки и листья.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дети окружены заботой, любовью, вниманием своих родных, если в доме уютно, тепло, чисто, то такой дом дети очень любят. Дом можно сравнить с гнездом, в котором подрастают, набираются сил и ума малыши. Когда дети вырастут и разлетятся из-под родного крова, то и свои собственные семьи они станут создавать по образу и подобию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родительских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Родители не только передают своим детям свои знания и опыт, но и помогут в выборе жизненного пути.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Счастливая семья всегда ведет здоровый образ жизни. Вот каковы аспекты здорового образа жизни: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хороший психологический климат в семье;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взаимопонимание, желание поделиться своими проблемами с близкими людьми;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совместное проведение досуга, занятия спортом, физкультурой (туристические походы, лыжные прогулки и др.), посещение театров, музеев, экскурсий.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хороший психологический климат в семье – основа здорового стиля жизни.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известно, все счастливые семьи похожи друг на друга, все несчастливые – несчастливы каждая по-своему.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Почему же в нашем обществе сложились несчастливые семьи? Причин много, очень много. В первую очередь, изменился государственный строй в нашей стране, изменились экономические и политические отношения – все это не могло не отразиться на отношениях родителей и детей. Изменились общечеловеческие ценности – институт семьи претерпел изменения – в обществе получил широкое распространение гражданский брак (брак, который не зарегистрирован). Дети, рожденные в таком браке, с самого рождения, к сожалению, часто оказываются ущемленными в своих правах; как правило, такие браки недолгие, нередко отцы в таких семьях устраняются от воспитания своих детей. </w:t>
      </w:r>
    </w:p>
    <w:p w:rsidR="00C10BAF" w:rsidRDefault="00C10BAF" w:rsidP="00C10BAF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Имеет место и такое негативное явление, когда от новорожденных отказываются или прямо в роддомах, или позднее. Абсурдно, но ведь фактически ни государственные органы, ни общественное мнение не осуждают таких матерей, остаются равнодушными.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как расценить тот факт, что взрослые в разговорах с детьми употребляют нецензурные выражения, брань? К великому стыду нашей современной цивилизации – это стало почти нормой.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Остановитесь, опомнитесь, прекратите унижать наш замечательный, красивый русский язык! Выражаясь нецензурно, вы наносите непоправимый вред своим детям – вы обедняете эмоциональное восприятие окружающего мира, травмируете души детей.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И, наконец, несчастливы те семьи и, соответственно, дети в них, где есть пьющие родители. Однако одними призывами – не сквернословить, не употреблять алкоголь и т. д. – делу не поможешь. Важно, чтобы родитель сам понял пагубность негативных проявлений, сам захотел исправиться, и только тогда будет возможность изменить жизнь к лучшему.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несчастливых семьях чаще всего бывают трудные дети, склонные к бродяжничеству, воровству, плохому поведению, они не хотят учиться, трудиться, чаще всего, становясь взрослыми, ведут паразитический образ жизни.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Наша с вами задача – не допустить такого развития событий. Все мы хотим, чтобы наши дети радовали нас, в старости были нам опорой.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Здоровый образ жизни семьи – это: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здоровый психологический климат в семье – дружеские отношения, доверие и взаимопонимание, возможность найти помощь и поддержку у близких людей;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забота о здоровье членов семьи, осмотры у врача, посещение здравниц и т. д.;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занятия спортом, туристические походы, закаливание;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сбалансированный режим питания в семье. </w:t>
      </w:r>
    </w:p>
    <w:p w:rsidR="00C10BAF" w:rsidRDefault="00C10BAF" w:rsidP="00C10BAF">
      <w:pPr>
        <w:pStyle w:val="ParagraphStyle"/>
        <w:spacing w:before="7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III. Заключительная часть.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Ознакомление с психологическими советами.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заключение разрешите дать вам несколько советов: </w:t>
      </w:r>
    </w:p>
    <w:p w:rsidR="00C10BAF" w:rsidRDefault="00C10BAF" w:rsidP="00C10BAF">
      <w:pPr>
        <w:pStyle w:val="ParagraphStyle"/>
        <w:numPr>
          <w:ilvl w:val="0"/>
          <w:numId w:val="1"/>
        </w:numPr>
        <w:tabs>
          <w:tab w:val="left" w:pos="57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Будите ребенка спокойно, проснувшись, он должен увидеть вашу улыбку и услышать ласковый голос.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подгоняйте с утра, не дергайте по пустякам, не укоряйте за ошибки и оплошности, даже если «вчера предупреждали».</w:t>
      </w:r>
    </w:p>
    <w:p w:rsidR="00C10BAF" w:rsidRDefault="00C10BAF" w:rsidP="00C10BAF">
      <w:pPr>
        <w:pStyle w:val="ParagraphStyle"/>
        <w:numPr>
          <w:ilvl w:val="0"/>
          <w:numId w:val="1"/>
        </w:numPr>
        <w:tabs>
          <w:tab w:val="left" w:pos="57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прощайтесь, предупреждая и наставляя: «не балуйся», «веди себя хорошо», «чтобы сегодня не было замечаний в твоем поведении» и т.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п.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Пожелайте ему удачи, подбодрите, найдите несколько ласковых слов. У него впереди трудный день.</w:t>
      </w:r>
    </w:p>
    <w:p w:rsidR="00C10BAF" w:rsidRDefault="00C10BAF" w:rsidP="00C10BAF">
      <w:pPr>
        <w:pStyle w:val="ParagraphStyle"/>
        <w:numPr>
          <w:ilvl w:val="0"/>
          <w:numId w:val="1"/>
        </w:numPr>
        <w:tabs>
          <w:tab w:val="left" w:pos="57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</w:t>
      </w:r>
    </w:p>
    <w:p w:rsidR="00C10BAF" w:rsidRDefault="00C10BAF" w:rsidP="00C10BAF">
      <w:pPr>
        <w:pStyle w:val="ParagraphStyle"/>
        <w:numPr>
          <w:ilvl w:val="0"/>
          <w:numId w:val="1"/>
        </w:numPr>
        <w:tabs>
          <w:tab w:val="left" w:pos="57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C10BAF" w:rsidRDefault="00C10BAF" w:rsidP="00C10BAF">
      <w:pPr>
        <w:pStyle w:val="ParagraphStyle"/>
        <w:numPr>
          <w:ilvl w:val="0"/>
          <w:numId w:val="1"/>
        </w:numPr>
        <w:tabs>
          <w:tab w:val="left" w:pos="57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видите, что ребенок огорчен, но молчит, не допытывайтесь, пусть успокоится и расскажет сам о том, что его беспокоит, тревожит, волнует.</w:t>
      </w:r>
    </w:p>
    <w:p w:rsidR="00C10BAF" w:rsidRDefault="00C10BAF" w:rsidP="00C10BAF">
      <w:pPr>
        <w:pStyle w:val="ParagraphStyle"/>
        <w:numPr>
          <w:ilvl w:val="0"/>
          <w:numId w:val="1"/>
        </w:numPr>
        <w:tabs>
          <w:tab w:val="left" w:pos="57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Будьте внимательны к жалобам ребенка на головную боль, усталость, плохое состояние. Чаще всего это объективные показатели утомления, трудности учебы. </w:t>
      </w:r>
    </w:p>
    <w:p w:rsidR="00C10BAF" w:rsidRDefault="00C10BAF" w:rsidP="00C10BAF">
      <w:pPr>
        <w:pStyle w:val="ParagraphStyle"/>
        <w:numPr>
          <w:ilvl w:val="0"/>
          <w:numId w:val="1"/>
        </w:numPr>
        <w:tabs>
          <w:tab w:val="left" w:pos="57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Учтите, что все дети любят сказку перед сном, песенку, ласковые слова. Это все успокаивает их, помогает снять напряжение, спокойно уснуть. Старайтесь не вспоминать перед сном о неприятностях.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Дорогие родители! Желаю вам удачи в построении счастливой семьи.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Анкетирование родителей.</w:t>
      </w:r>
    </w:p>
    <w:p w:rsidR="00C10BAF" w:rsidRDefault="00C10BAF" w:rsidP="00C10BAF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Благополучны ли ваши отношения с детьми?</w:t>
      </w:r>
    </w:p>
    <w:p w:rsidR="00C10BAF" w:rsidRDefault="00C10BAF" w:rsidP="00C10BAF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Отвечая на вопросы теста, поставьте за каждый ответ «да» – 2 балла, «нет» – 0 баллов; «иногда» – 1 балл.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Ваш ребенок доверяет вам свои секреты?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Советуется ли он с вами по своим сложным вопросам?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Вашему малышу нравится быть с вами рядом?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Считаете ли вы, что ваши отношения с ребенком благополучны?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К вашему малышу часто приходят приятели?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Вы знакомы со всеми друзьями вашего малыша, которые приходят к вам домой?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Когда вы читаете, ваш ребенок интересуется тем, что вы читаете?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Бывает ли так, что ваш малыш приводит в дом посторонних детей?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Ваш ребенок одинаково любит всех членов семьи?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Обсуждаете ли вы с ребенком прочитанные сказки?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 Считаете ли вы, что в вашей семье существует полное взаимопонимание с детьми на протяжении нескольких поколений?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Вы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бываете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огорчены, когда, уехав в командировку, не видите вашего ребенка несколько дней?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Ваш ребенок иногда смотрит вместе с вами передачи для взрослых, в которых ничего не понимает?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14. Охотно ли вы отправляете вашего малыша к бабушке и дедушке на выходные или каникулы? </w:t>
      </w:r>
    </w:p>
    <w:p w:rsidR="00C10BAF" w:rsidRDefault="00C10BAF" w:rsidP="00C10BAF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Охотно ли ваш ребенок ходит с вами по магазинам за необходимыми покупками?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Ваш малыш дарит вам цветы, собранные им лично?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Капризничает ли ваш ребенок, когда вы заставляете его принимать рыбий жир или лекарственные средства?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Старается ли ваш малыш подражать кому-либо из членов вашей семьи?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Ваш малыш забирается по утрам к вам в постель? </w:t>
      </w:r>
    </w:p>
    <w:p w:rsidR="00C10BAF" w:rsidRDefault="00C10BAF" w:rsidP="00C10BAF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Ваш ребенок дарит вам подарки, сделанные собственноручно?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теста: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От 26 до 40 баллов.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вашей семье царит полная гармония и взаимопонимание между детьми и взрослыми. Для посторонних людей подобные отношения – предмет открытой зависти.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Как это не грустно, готовьтесь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тому, что окружающие, видя такое душевное единство, будут «учить» вас, что вы неправильно воспитываете своего ребенка! Предупредите ребенка заранее, что не нужно слушать злых людей и принимать их дурные советы близко к сердцу. Объясните малышу, что недобрые люди хотят вас поссорить.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Выработайте у малыша стратегию ответов. На замечания недоброжелателей, например: «Тебя, Саша, мать плохо воспитывает!», пусть малыш вежливо отвечает: «Воспитывайте своих детей. У меня есть своя мама. Если я сделаю что-то не так, пусть она сделает мне замечание, а не вы». Подобные спокойные и уверенные ответы детей производят очень сильное психологическое впечатление на недоброжелателя.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От 14 до 25 баллов.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Ваши отношения с малышом в целом благополучны. Однако для достижения более тесного духовного контакта вам следует сделать их более многогранными. Воплотите в жизнь некоторые смелые мечты ребенка. Допустим, прикрепите вертушку к крыше дачного дома или укрепите вертушку к лоджии – малыш будет просто в восторге от этого.</w:t>
      </w:r>
    </w:p>
    <w:p w:rsidR="00C10BAF" w:rsidRDefault="00C10BAF" w:rsidP="00C10BAF">
      <w:pPr>
        <w:pStyle w:val="ParagraphStyle"/>
        <w:spacing w:before="75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От 1 до 16 баллов.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Вам следует подумать, как улучшить ваши отношения с малышом. Благополучие в отношениях с ребенком зависит только от вас. Ребенок ничего не сможет изменить сам, если взрослый человек уделяет ему слишком мало времени. В конце концов, возьмите на работе один день отпуска за свой счет. Проведите его полностью с малышом. Сходите в кафе-мороженое, потом в кино, потом в магазин игрушек. Детская память долго хранит воспоминания о счастливых моментах жизни. Если вы возьмете с собой фотоаппарат и у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малыша будет возможность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разместить фотокарточки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своем альбоме – это вообще замечательно! Считайте, что день будет оплачен по самой высокой ставке – любовью и преданностью вашего малыша. </w:t>
      </w:r>
    </w:p>
    <w:p w:rsidR="00C10BAF" w:rsidRDefault="00C10BAF" w:rsidP="00C10BAF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(Из книги И. А. Агаповой, М. А. Давыдовой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  <w:t>«Комплексная подготовка детей к школе».)</w:t>
      </w:r>
    </w:p>
    <w:p w:rsidR="00C10BAF" w:rsidRDefault="00C10BAF" w:rsidP="00C10BAF">
      <w:pPr>
        <w:pStyle w:val="ParagraphStyle"/>
        <w:spacing w:before="7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Учитель. Помните, что благополучные отношения с ребенком зависят только от вас!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Еще мне кажется, что будет небесполезно ознакомиться с китайскими пословицами и поговорками о семье. Как и в русских, в них кроется народная мудрость, к которой никогда не помешает прислушаться. </w:t>
      </w:r>
    </w:p>
    <w:p w:rsidR="00C10BAF" w:rsidRDefault="00C10BAF" w:rsidP="00C10BAF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Китайские пословицы и поговорки о семье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Чтобы понять родителей, вырасти своих детей.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Легче править страной, чем семьей.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Если сыновей женил, а дочерей выдал замуж, значит самое главное в жизни сделано.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Коль один сын хорош, другого и не надо.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 праздничные дни сердце обращается к родным.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Братья – руки и ноги одного человека.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Землю и жену не уступай никому. 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 поднебесной нет неправых родителей.</w:t>
      </w:r>
    </w:p>
    <w:p w:rsidR="00C10BAF" w:rsidRDefault="00C10BAF" w:rsidP="00C10BA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Если в семье есть старец,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значит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 семье есть драгоценность.</w:t>
      </w:r>
    </w:p>
    <w:p w:rsidR="00CB3977" w:rsidRDefault="00C10BAF"/>
    <w:sectPr w:rsidR="00CB3977" w:rsidSect="002A4B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87C6"/>
    <w:multiLevelType w:val="multilevel"/>
    <w:tmpl w:val="7EF8525A"/>
    <w:lvl w:ilvl="0">
      <w:numFmt w:val="bullet"/>
      <w:lvlText w:val="·"/>
      <w:lvlJc w:val="left"/>
      <w:pPr>
        <w:tabs>
          <w:tab w:val="num" w:pos="36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0BAF"/>
    <w:rsid w:val="00A82765"/>
    <w:rsid w:val="00BB5BCE"/>
    <w:rsid w:val="00C10BAF"/>
    <w:rsid w:val="00F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10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C10BA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C10BAF"/>
    <w:rPr>
      <w:sz w:val="20"/>
      <w:szCs w:val="20"/>
    </w:rPr>
  </w:style>
  <w:style w:type="character" w:customStyle="1" w:styleId="Heading">
    <w:name w:val="Heading"/>
    <w:uiPriority w:val="99"/>
    <w:rsid w:val="00C10BAF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10BAF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10BAF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10BAF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10BAF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1777</Words>
  <Characters>10135</Characters>
  <Application>Microsoft Office Word</Application>
  <DocSecurity>0</DocSecurity>
  <Lines>84</Lines>
  <Paragraphs>23</Paragraphs>
  <ScaleCrop>false</ScaleCrop>
  <Company/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1</cp:revision>
  <dcterms:created xsi:type="dcterms:W3CDTF">2018-09-15T06:38:00Z</dcterms:created>
  <dcterms:modified xsi:type="dcterms:W3CDTF">2018-09-15T06:40:00Z</dcterms:modified>
</cp:coreProperties>
</file>