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DA" w:rsidRDefault="00607FDA" w:rsidP="00607FDA">
      <w:pPr>
        <w:pStyle w:val="ParagraphStyle"/>
        <w:keepNext/>
        <w:spacing w:before="240" w:after="240" w:line="256" w:lineRule="auto"/>
        <w:jc w:val="center"/>
        <w:rPr>
          <w:rFonts w:ascii="Times New Roman" w:hAnsi="Times New Roman" w:cs="Times New Roman"/>
          <w:b/>
          <w:bCs/>
          <w:caps/>
          <w:sz w:val="28"/>
          <w:szCs w:val="28"/>
          <w:lang w:val="ru-RU"/>
        </w:rPr>
      </w:pPr>
      <w:r>
        <w:rPr>
          <w:rFonts w:ascii="Times New Roman" w:hAnsi="Times New Roman" w:cs="Times New Roman"/>
          <w:b/>
          <w:bCs/>
          <w:caps/>
          <w:sz w:val="28"/>
          <w:szCs w:val="28"/>
          <w:lang w:val="ru-RU"/>
        </w:rPr>
        <w:t xml:space="preserve">Рекомендации по выполнению </w:t>
      </w:r>
      <w:r>
        <w:rPr>
          <w:rFonts w:ascii="Times New Roman" w:hAnsi="Times New Roman" w:cs="Times New Roman"/>
          <w:b/>
          <w:bCs/>
          <w:caps/>
          <w:sz w:val="28"/>
          <w:szCs w:val="28"/>
          <w:lang w:val="ru-RU"/>
        </w:rPr>
        <w:br/>
        <w:t>типичных заданий (памятки)</w:t>
      </w:r>
    </w:p>
    <w:p w:rsidR="00607FDA" w:rsidRDefault="00607FDA" w:rsidP="00607FDA">
      <w:pPr>
        <w:pStyle w:val="ParagraphStyle"/>
        <w:shd w:val="clear" w:color="auto" w:fill="FFFFFF"/>
        <w:spacing w:after="60" w:line="256" w:lineRule="auto"/>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Русский язык</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 страницах учебников, используемых в школе, вы найдете необходимую информацию по выполнению типичных заданий. В помощь мы предлагаем вам лишь дополнительные рекомендации, не входящие в применяемые учебники. Эти рекомендации учителя считают важными.</w:t>
      </w:r>
    </w:p>
    <w:p w:rsidR="00607FDA" w:rsidRDefault="00607FDA" w:rsidP="00607FDA">
      <w:pPr>
        <w:pStyle w:val="ParagraphStyle"/>
        <w:shd w:val="clear" w:color="auto" w:fill="FFFFFF"/>
        <w:spacing w:before="60" w:after="60" w:line="256" w:lineRule="auto"/>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Как подготовить домашнее задание по русскому языку.</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 Выполнение домашнего задания начинайте с работы над ошибками.</w:t>
      </w:r>
    </w:p>
    <w:p w:rsidR="00607FDA" w:rsidRDefault="00607FDA" w:rsidP="00607FDA">
      <w:pPr>
        <w:pStyle w:val="ParagraphStyle"/>
        <w:shd w:val="clear" w:color="auto" w:fill="FFFFFF"/>
        <w:spacing w:before="45"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Повторите правила, которые забыли.</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Выучите или повторите заданное правило.</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Придумайте свои примеры на это правило.</w:t>
      </w:r>
    </w:p>
    <w:p w:rsidR="00607FDA" w:rsidRDefault="00607FDA" w:rsidP="00607FDA">
      <w:pPr>
        <w:pStyle w:val="ParagraphStyle"/>
        <w:shd w:val="clear" w:color="auto" w:fill="FFFFFF"/>
        <w:spacing w:before="45"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 Прочитайте задание для упражнения.</w:t>
      </w:r>
    </w:p>
    <w:p w:rsidR="00607FDA" w:rsidRDefault="00607FDA" w:rsidP="00607FDA">
      <w:pPr>
        <w:pStyle w:val="ParagraphStyle"/>
        <w:shd w:val="clear" w:color="auto" w:fill="FFFFFF"/>
        <w:spacing w:before="45"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3. Прочитайте все упражнение. Устно выполните задания к нему. </w:t>
      </w:r>
    </w:p>
    <w:p w:rsidR="00607FDA" w:rsidRDefault="00607FDA" w:rsidP="00607FDA">
      <w:pPr>
        <w:pStyle w:val="ParagraphStyle"/>
        <w:shd w:val="clear" w:color="auto" w:fill="FFFFFF"/>
        <w:spacing w:before="45"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4. Выполните упражнение письменно. </w:t>
      </w:r>
    </w:p>
    <w:p w:rsidR="00607FDA" w:rsidRDefault="00607FDA" w:rsidP="00607FDA">
      <w:pPr>
        <w:pStyle w:val="ParagraphStyle"/>
        <w:shd w:val="clear" w:color="auto" w:fill="FFFFFF"/>
        <w:spacing w:before="45"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 Проверьте всю работу.</w:t>
      </w:r>
    </w:p>
    <w:p w:rsidR="00607FDA" w:rsidRDefault="00607FDA" w:rsidP="00607FDA">
      <w:pPr>
        <w:pStyle w:val="ParagraphStyle"/>
        <w:shd w:val="clear" w:color="auto" w:fill="FFFFFF"/>
        <w:spacing w:before="60" w:after="60" w:line="256" w:lineRule="auto"/>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Как научиться списывать текст.</w:t>
      </w:r>
    </w:p>
    <w:p w:rsidR="00607FDA" w:rsidRDefault="00607FDA" w:rsidP="00607FDA">
      <w:pPr>
        <w:pStyle w:val="ParagraphStyle"/>
        <w:shd w:val="clear" w:color="auto" w:fill="FFFFFF"/>
        <w:spacing w:before="45" w:line="256" w:lineRule="auto"/>
        <w:ind w:firstLine="360"/>
        <w:jc w:val="both"/>
        <w:rPr>
          <w:rFonts w:ascii="Times New Roman" w:hAnsi="Times New Roman" w:cs="Times New Roman"/>
          <w:b/>
          <w:bCs/>
          <w:color w:val="000000"/>
          <w:sz w:val="28"/>
          <w:szCs w:val="28"/>
          <w:lang w:val="ru-RU"/>
        </w:rPr>
      </w:pPr>
      <w:r>
        <w:rPr>
          <w:rFonts w:ascii="Times New Roman" w:hAnsi="Times New Roman" w:cs="Times New Roman"/>
          <w:color w:val="000000"/>
          <w:sz w:val="28"/>
          <w:szCs w:val="28"/>
          <w:lang w:val="ru-RU"/>
        </w:rPr>
        <w:t xml:space="preserve">1. Прочитайте весь текст, </w:t>
      </w:r>
      <w:r>
        <w:rPr>
          <w:rFonts w:ascii="Times New Roman" w:hAnsi="Times New Roman" w:cs="Times New Roman"/>
          <w:b/>
          <w:bCs/>
          <w:color w:val="000000"/>
          <w:sz w:val="28"/>
          <w:szCs w:val="28"/>
          <w:lang w:val="ru-RU"/>
        </w:rPr>
        <w:t>как говорите.</w:t>
      </w:r>
    </w:p>
    <w:p w:rsidR="00607FDA" w:rsidRDefault="00607FDA" w:rsidP="00607FDA">
      <w:pPr>
        <w:pStyle w:val="ParagraphStyle"/>
        <w:shd w:val="clear" w:color="auto" w:fill="FFFFFF"/>
        <w:spacing w:before="60"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 Прочитайте первое предложение, чтобы понять и запомнить его.</w:t>
      </w:r>
    </w:p>
    <w:p w:rsidR="00607FDA" w:rsidRDefault="00607FDA" w:rsidP="00607FDA">
      <w:pPr>
        <w:pStyle w:val="ParagraphStyle"/>
        <w:shd w:val="clear" w:color="auto" w:fill="FFFFFF"/>
        <w:spacing w:before="45"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 Повторите предложение, не глядя в текст, чтобы проверить, запомнили ли.</w:t>
      </w:r>
    </w:p>
    <w:p w:rsidR="00607FDA" w:rsidRDefault="00607FDA" w:rsidP="00607FDA">
      <w:pPr>
        <w:pStyle w:val="ParagraphStyle"/>
        <w:shd w:val="clear" w:color="auto" w:fill="FFFFFF"/>
        <w:spacing w:before="45"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4. Найдите орфограммы в списываемом предложении.</w:t>
      </w:r>
    </w:p>
    <w:p w:rsidR="00607FDA" w:rsidRDefault="00607FDA" w:rsidP="00607FDA">
      <w:pPr>
        <w:pStyle w:val="ParagraphStyle"/>
        <w:shd w:val="clear" w:color="auto" w:fill="FFFFFF"/>
        <w:spacing w:before="45"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5. Прочитайте предложение так, </w:t>
      </w:r>
      <w:r>
        <w:rPr>
          <w:rFonts w:ascii="Times New Roman" w:hAnsi="Times New Roman" w:cs="Times New Roman"/>
          <w:b/>
          <w:bCs/>
          <w:color w:val="000000"/>
          <w:sz w:val="28"/>
          <w:szCs w:val="28"/>
          <w:lang w:val="ru-RU"/>
        </w:rPr>
        <w:t xml:space="preserve">как </w:t>
      </w:r>
      <w:r>
        <w:rPr>
          <w:rFonts w:ascii="Times New Roman" w:hAnsi="Times New Roman" w:cs="Times New Roman"/>
          <w:color w:val="000000"/>
          <w:sz w:val="28"/>
          <w:szCs w:val="28"/>
          <w:lang w:val="ru-RU"/>
        </w:rPr>
        <w:t xml:space="preserve">оно </w:t>
      </w:r>
      <w:r>
        <w:rPr>
          <w:rFonts w:ascii="Times New Roman" w:hAnsi="Times New Roman" w:cs="Times New Roman"/>
          <w:b/>
          <w:bCs/>
          <w:color w:val="000000"/>
          <w:sz w:val="28"/>
          <w:szCs w:val="28"/>
          <w:lang w:val="ru-RU"/>
        </w:rPr>
        <w:t xml:space="preserve">написано </w:t>
      </w:r>
      <w:r>
        <w:rPr>
          <w:rFonts w:ascii="Times New Roman" w:hAnsi="Times New Roman" w:cs="Times New Roman"/>
          <w:color w:val="000000"/>
          <w:sz w:val="28"/>
          <w:szCs w:val="28"/>
          <w:lang w:val="ru-RU"/>
        </w:rPr>
        <w:t>(как будете себе диктовать во время письма).</w:t>
      </w:r>
    </w:p>
    <w:p w:rsidR="00607FDA" w:rsidRDefault="00607FDA" w:rsidP="00607FDA">
      <w:pPr>
        <w:pStyle w:val="ParagraphStyle"/>
        <w:shd w:val="clear" w:color="auto" w:fill="FFFFFF"/>
        <w:spacing w:before="60" w:line="256" w:lineRule="auto"/>
        <w:ind w:firstLine="360"/>
        <w:jc w:val="both"/>
        <w:rPr>
          <w:rFonts w:ascii="Times New Roman" w:hAnsi="Times New Roman" w:cs="Times New Roman"/>
          <w:b/>
          <w:bCs/>
          <w:color w:val="000000"/>
          <w:sz w:val="28"/>
          <w:szCs w:val="28"/>
          <w:lang w:val="ru-RU"/>
        </w:rPr>
      </w:pPr>
      <w:r>
        <w:rPr>
          <w:rFonts w:ascii="Times New Roman" w:hAnsi="Times New Roman" w:cs="Times New Roman"/>
          <w:color w:val="000000"/>
          <w:sz w:val="28"/>
          <w:szCs w:val="28"/>
          <w:lang w:val="ru-RU"/>
        </w:rPr>
        <w:t xml:space="preserve">6. Повторите, не глядя в текст, предложение так, </w:t>
      </w:r>
      <w:r>
        <w:rPr>
          <w:rFonts w:ascii="Times New Roman" w:hAnsi="Times New Roman" w:cs="Times New Roman"/>
          <w:b/>
          <w:bCs/>
          <w:color w:val="000000"/>
          <w:sz w:val="28"/>
          <w:szCs w:val="28"/>
          <w:lang w:val="ru-RU"/>
        </w:rPr>
        <w:t xml:space="preserve">как будете его писать. </w:t>
      </w:r>
    </w:p>
    <w:p w:rsidR="00607FDA" w:rsidRDefault="00607FDA" w:rsidP="00607FDA">
      <w:pPr>
        <w:pStyle w:val="ParagraphStyle"/>
        <w:shd w:val="clear" w:color="auto" w:fill="FFFFFF"/>
        <w:spacing w:before="45"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7.</w:t>
      </w:r>
      <w:r>
        <w:rPr>
          <w:rFonts w:ascii="Times New Roman" w:hAnsi="Times New Roman" w:cs="Times New Roman"/>
          <w:b/>
          <w:bCs/>
          <w:color w:val="000000"/>
          <w:sz w:val="28"/>
          <w:szCs w:val="28"/>
          <w:lang w:val="ru-RU"/>
        </w:rPr>
        <w:t xml:space="preserve"> </w:t>
      </w:r>
      <w:r>
        <w:rPr>
          <w:rFonts w:ascii="Times New Roman" w:hAnsi="Times New Roman" w:cs="Times New Roman"/>
          <w:color w:val="000000"/>
          <w:sz w:val="28"/>
          <w:szCs w:val="28"/>
          <w:lang w:val="ru-RU"/>
        </w:rPr>
        <w:t xml:space="preserve">Пишите, диктуя себе так, как проговаривали последние два раза. </w:t>
      </w:r>
    </w:p>
    <w:p w:rsidR="00607FDA" w:rsidRDefault="00607FDA" w:rsidP="00607FDA">
      <w:pPr>
        <w:pStyle w:val="ParagraphStyle"/>
        <w:shd w:val="clear" w:color="auto" w:fill="FFFFFF"/>
        <w:spacing w:before="45"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 Проверьте написанное:</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читайте то, что написали, отмечая дужками слоги;</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подчеркните (выделите) орфограммы в </w:t>
      </w:r>
      <w:proofErr w:type="gramStart"/>
      <w:r>
        <w:rPr>
          <w:rFonts w:ascii="Times New Roman" w:hAnsi="Times New Roman" w:cs="Times New Roman"/>
          <w:color w:val="000000"/>
          <w:sz w:val="28"/>
          <w:szCs w:val="28"/>
          <w:lang w:val="ru-RU"/>
        </w:rPr>
        <w:t>написанном</w:t>
      </w:r>
      <w:proofErr w:type="gramEnd"/>
      <w:r>
        <w:rPr>
          <w:rFonts w:ascii="Times New Roman" w:hAnsi="Times New Roman" w:cs="Times New Roman"/>
          <w:color w:val="000000"/>
          <w:sz w:val="28"/>
          <w:szCs w:val="28"/>
          <w:lang w:val="ru-RU"/>
        </w:rPr>
        <w:t>;</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сверьте каждую орфограмму с исходным текстом</w:t>
      </w:r>
      <w:proofErr w:type="gramStart"/>
      <w:r>
        <w:rPr>
          <w:rFonts w:ascii="Times New Roman" w:hAnsi="Times New Roman" w:cs="Times New Roman"/>
          <w:color w:val="000000"/>
          <w:sz w:val="28"/>
          <w:szCs w:val="28"/>
          <w:lang w:val="ru-RU"/>
        </w:rPr>
        <w:t xml:space="preserve"> (*).</w:t>
      </w:r>
      <w:proofErr w:type="gramEnd"/>
    </w:p>
    <w:p w:rsidR="00607FDA" w:rsidRDefault="00607FDA" w:rsidP="00607FDA">
      <w:pPr>
        <w:pStyle w:val="ParagraphStyle"/>
        <w:shd w:val="clear" w:color="auto" w:fill="FFFFFF"/>
        <w:spacing w:before="45"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9. Продолжайте работу со следующими предложениями, начиная с пункта 2.</w:t>
      </w:r>
    </w:p>
    <w:p w:rsidR="00607FDA" w:rsidRDefault="00607FDA" w:rsidP="00607FDA">
      <w:pPr>
        <w:pStyle w:val="ParagraphStyle"/>
        <w:shd w:val="clear" w:color="auto" w:fill="FFFFFF"/>
        <w:spacing w:before="45"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10. Прочитайте по тетради весь текст выразительно.</w:t>
      </w:r>
    </w:p>
    <w:p w:rsidR="00607FDA" w:rsidRDefault="00607FDA" w:rsidP="00607FDA">
      <w:pPr>
        <w:pStyle w:val="ParagraphStyle"/>
        <w:keepNext/>
        <w:shd w:val="clear" w:color="auto" w:fill="FFFFFF"/>
        <w:spacing w:before="60" w:after="60" w:line="252" w:lineRule="auto"/>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Правило проверки письменных работ.</w:t>
      </w:r>
    </w:p>
    <w:p w:rsidR="00607FDA" w:rsidRDefault="00607FDA" w:rsidP="00607FDA">
      <w:pPr>
        <w:pStyle w:val="ParagraphStyle"/>
        <w:keepNext/>
        <w:shd w:val="clear" w:color="auto" w:fill="FFFFFF"/>
        <w:spacing w:after="15" w:line="252" w:lineRule="auto"/>
        <w:ind w:firstLine="360"/>
        <w:jc w:val="both"/>
        <w:rPr>
          <w:rFonts w:ascii="Times New Roman" w:hAnsi="Times New Roman" w:cs="Times New Roman"/>
          <w:b/>
          <w:bCs/>
          <w:color w:val="000000"/>
          <w:sz w:val="28"/>
          <w:szCs w:val="28"/>
          <w:lang w:val="ru-RU"/>
        </w:rPr>
      </w:pPr>
      <w:r>
        <w:rPr>
          <w:rFonts w:ascii="Times New Roman" w:hAnsi="Times New Roman" w:cs="Times New Roman"/>
          <w:color w:val="000000"/>
          <w:sz w:val="28"/>
          <w:szCs w:val="28"/>
          <w:lang w:val="ru-RU"/>
        </w:rPr>
        <w:t xml:space="preserve">1. Проверьте предложение </w:t>
      </w:r>
      <w:r>
        <w:rPr>
          <w:rFonts w:ascii="Times New Roman" w:hAnsi="Times New Roman" w:cs="Times New Roman"/>
          <w:b/>
          <w:bCs/>
          <w:color w:val="000000"/>
          <w:sz w:val="28"/>
          <w:szCs w:val="28"/>
          <w:lang w:val="ru-RU"/>
        </w:rPr>
        <w:t>по смыслу, то есть:</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прочитайте предложение вслух;</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проверьте, подходят ли слова друг к другу;</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 нет ли пропуска слов в предложении;</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о чем говорится в предложении, бывает ли так.</w:t>
      </w:r>
    </w:p>
    <w:p w:rsidR="00607FDA" w:rsidRDefault="00607FDA" w:rsidP="00607FDA">
      <w:pPr>
        <w:pStyle w:val="ParagraphStyle"/>
        <w:shd w:val="clear" w:color="auto" w:fill="FFFFFF"/>
        <w:spacing w:before="60" w:after="60"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2. Проверьте </w:t>
      </w:r>
      <w:r>
        <w:rPr>
          <w:rFonts w:ascii="Times New Roman" w:hAnsi="Times New Roman" w:cs="Times New Roman"/>
          <w:b/>
          <w:bCs/>
          <w:color w:val="000000"/>
          <w:sz w:val="28"/>
          <w:szCs w:val="28"/>
          <w:lang w:val="ru-RU"/>
        </w:rPr>
        <w:t xml:space="preserve">написание </w:t>
      </w:r>
      <w:r>
        <w:rPr>
          <w:rFonts w:ascii="Times New Roman" w:hAnsi="Times New Roman" w:cs="Times New Roman"/>
          <w:color w:val="000000"/>
          <w:sz w:val="28"/>
          <w:szCs w:val="28"/>
          <w:lang w:val="ru-RU"/>
        </w:rPr>
        <w:t>предложения:</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читайте, начиная с последнего слова, по слогам, выделяя гласные </w:t>
      </w:r>
      <w:r>
        <w:rPr>
          <w:rFonts w:ascii="Times New Roman" w:hAnsi="Times New Roman" w:cs="Times New Roman"/>
          <w:color w:val="000000"/>
          <w:spacing w:val="-15"/>
          <w:sz w:val="28"/>
          <w:szCs w:val="28"/>
          <w:lang w:val="ru-RU"/>
        </w:rPr>
        <w:t>(</w:t>
      </w:r>
      <w:r>
        <w:rPr>
          <w:rFonts w:ascii="Times New Roman" w:hAnsi="Times New Roman" w:cs="Times New Roman"/>
          <w:color w:val="000000"/>
          <w:sz w:val="28"/>
          <w:szCs w:val="28"/>
          <w:lang w:val="ru-RU"/>
        </w:rPr>
        <w:t>нет ли пропуска букв, замены?);</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читайте, начиная с последнего слова, проверяйте орфограммы.</w:t>
      </w:r>
    </w:p>
    <w:p w:rsidR="00607FDA" w:rsidRDefault="00607FDA" w:rsidP="00607FDA">
      <w:pPr>
        <w:pStyle w:val="ParagraphStyle"/>
        <w:shd w:val="clear" w:color="auto" w:fill="FFFFFF"/>
        <w:spacing w:before="60" w:after="60"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 Внимательно прочитайте записанное предложение еще раз.</w:t>
      </w:r>
    </w:p>
    <w:p w:rsidR="00607FDA" w:rsidRDefault="00607FDA" w:rsidP="00607FDA">
      <w:pPr>
        <w:pStyle w:val="ParagraphStyle"/>
        <w:shd w:val="clear" w:color="auto" w:fill="FFFFFF"/>
        <w:spacing w:before="120" w:line="252" w:lineRule="auto"/>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Чтение.</w:t>
      </w:r>
    </w:p>
    <w:p w:rsidR="00607FDA" w:rsidRDefault="00607FDA" w:rsidP="00607FDA">
      <w:pPr>
        <w:pStyle w:val="ParagraphStyle"/>
        <w:shd w:val="clear" w:color="auto" w:fill="FFFFFF"/>
        <w:spacing w:line="252" w:lineRule="auto"/>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Окружающий мир</w:t>
      </w:r>
    </w:p>
    <w:p w:rsidR="00607FDA" w:rsidRDefault="00607FDA" w:rsidP="00607FDA">
      <w:pPr>
        <w:pStyle w:val="ParagraphStyle"/>
        <w:shd w:val="clear" w:color="auto" w:fill="FFFFFF"/>
        <w:spacing w:before="60"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Как показывает практика, младшие школьники домашнее задание готовят в разном темпе, некоторые испытывают большую трудность при выполнении устных заданий по различным предметам. Наши памятки не являются обязательными, но надеемся, что они помогут, если ваш малыш затрудняется, например, выучить наизусть стихотворение или подготовить пересказ текста, если он не знает, как выполнить домашнее задание по курсу «Окружающий мир» или по чтению.</w:t>
      </w:r>
    </w:p>
    <w:p w:rsidR="00607FDA" w:rsidRDefault="00607FDA" w:rsidP="00607FDA">
      <w:pPr>
        <w:pStyle w:val="ParagraphStyle"/>
        <w:shd w:val="clear" w:color="auto" w:fill="FFFFFF"/>
        <w:spacing w:before="60" w:after="60" w:line="252" w:lineRule="auto"/>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Как выучить стихотворение.</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 Приготовление уроков начинайте с работы над стихотворением.</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 Прочитайте стихотворение вслух. Объясните значение трудных слов.</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 Прочитайте стихотворение выразительно. Постарайтесь прочувствовать настроение, ритм стихотворения.</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4. Прочитайте стихотворение еще 2–3 раза. Постарайтесь его запомнить. </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 Через несколько минут повторите стихотворение вслух по памяти, при необходимости заглядывая в текст.</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6. После окончания домашней работы еще 2–3 раза повторите стихотворение, не заглядывая в текст.</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7. Перед сном еще раз повторите стихотворение.</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 Утром следующего дня еще раз прочитайте стихотворение, потом расскажите его наизусть.</w:t>
      </w:r>
    </w:p>
    <w:p w:rsidR="00607FDA" w:rsidRDefault="00607FDA" w:rsidP="00607FDA">
      <w:pPr>
        <w:pStyle w:val="ParagraphStyle"/>
        <w:shd w:val="clear" w:color="auto" w:fill="FFFFFF"/>
        <w:spacing w:before="60" w:after="60" w:line="252" w:lineRule="auto"/>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Как подготовить пересказ текста.</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 Внимательно прочитайте рассказ вслух, не торопясь.</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 Обратите внимание на непонятные слова, постарайтесь объяснить их значение.</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 Разделите текст на логически законченные части.</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4. Выделите главную мысль каждой части. Озаглавьте каждую часть.</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 Рассказывайте, придерживаясь плана. Подумайте над видом пересказа. Пересказ может быть подробным, кратким, выборочным, с заменой лиц.</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6. При необходимости прочитайте текст еще раз. Проверьте себя.</w:t>
      </w:r>
    </w:p>
    <w:p w:rsidR="00607FDA" w:rsidRDefault="00607FDA" w:rsidP="00607FDA">
      <w:pPr>
        <w:pStyle w:val="ParagraphStyle"/>
        <w:shd w:val="clear" w:color="auto" w:fill="FFFFFF"/>
        <w:spacing w:before="60" w:after="60" w:line="252" w:lineRule="auto"/>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lastRenderedPageBreak/>
        <w:t>Как подготовить домашнее задание по курсу «Окружающий мир».</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 Вспомните, не открывая учебник, о чем узнали на прошлом уроке:</w:t>
      </w:r>
    </w:p>
    <w:p w:rsidR="00607FDA" w:rsidRDefault="00607FDA" w:rsidP="00607FDA">
      <w:pPr>
        <w:pStyle w:val="ParagraphStyle"/>
        <w:shd w:val="clear" w:color="auto" w:fill="FFFFFF"/>
        <w:spacing w:before="60"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О чем рассказал учитель?</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Какие ставили опыты?</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Какие проводили наблюдения?</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Какие рассматривали картины, таблицы или карты?</w:t>
      </w:r>
    </w:p>
    <w:p w:rsidR="00607FDA" w:rsidRDefault="00607FDA" w:rsidP="00607FDA">
      <w:pPr>
        <w:pStyle w:val="ParagraphStyle"/>
        <w:shd w:val="clear" w:color="auto" w:fill="FFFFFF"/>
        <w:spacing w:before="60"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 Прочитайте в учебнике вопросы к уроку, ответьте на них.</w:t>
      </w:r>
    </w:p>
    <w:p w:rsidR="00607FDA" w:rsidRDefault="00607FDA" w:rsidP="00607FDA">
      <w:pPr>
        <w:pStyle w:val="ParagraphStyle"/>
        <w:shd w:val="clear" w:color="auto" w:fill="FFFFFF"/>
        <w:spacing w:before="60"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 Прочитайте текст заданного раздела учебника.</w:t>
      </w:r>
    </w:p>
    <w:p w:rsidR="00607FDA" w:rsidRDefault="00607FDA" w:rsidP="00607FDA">
      <w:pPr>
        <w:pStyle w:val="ParagraphStyle"/>
        <w:shd w:val="clear" w:color="auto" w:fill="FFFFFF"/>
        <w:spacing w:before="60"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4. Подготовьтесь отвечать по теме урока:</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Придумайте (составьте) план ответа.</w:t>
      </w:r>
    </w:p>
    <w:p w:rsidR="00607FDA" w:rsidRDefault="00607FDA" w:rsidP="00607FDA">
      <w:pPr>
        <w:pStyle w:val="ParagraphStyle"/>
        <w:shd w:val="clear" w:color="auto" w:fill="FFFFFF"/>
        <w:spacing w:line="252"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Расскажите материал по этому плану.</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Постарайтесь не просто рассказать, но и привести примеры из наблюдений, опытов, из своей жизни, из просмотренных передач, прочитанных книг.</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Сделайте выводы.</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Откройте учебник. С помощью рисунков, текста и выводов учебника проверьте, как вы усвоили материал.</w:t>
      </w:r>
    </w:p>
    <w:p w:rsidR="00607FDA" w:rsidRDefault="00607FDA" w:rsidP="00607FDA">
      <w:pPr>
        <w:pStyle w:val="ParagraphStyle"/>
        <w:shd w:val="clear" w:color="auto" w:fill="FFFFFF"/>
        <w:spacing w:before="60"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 Выполните задания учебника в конце раздела.</w:t>
      </w:r>
    </w:p>
    <w:p w:rsidR="00607FDA" w:rsidRDefault="00607FDA" w:rsidP="00607FDA">
      <w:pPr>
        <w:pStyle w:val="ParagraphStyle"/>
        <w:shd w:val="clear" w:color="auto" w:fill="FFFFFF"/>
        <w:spacing w:before="60" w:after="60" w:line="256" w:lineRule="auto"/>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Как подготовить домашнее задание по чтению.</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1. Откройте книгу на нужной странице. </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 Вспомните, что узнали на уроке.</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 Прочитайте рассказ вслух, не торопясь. По ходу чтения ставьте знаки ударения над словами.</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4. Отметьте непонятные слова, постарайтесь объяснить их значение.</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 Подумайте, какова главная мысль этого рассказа.</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6. Разделите рассказ на части, озаглавив их. </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7. Перескажите текст по плану.</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8. Ответьте на вопросы и выполните задания учебника. </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9. Прочитайте текст еще раз выразительно.</w:t>
      </w:r>
    </w:p>
    <w:p w:rsidR="00607FDA" w:rsidRDefault="00607FDA" w:rsidP="00607FDA">
      <w:pPr>
        <w:pStyle w:val="ParagraphStyle"/>
        <w:shd w:val="clear" w:color="auto" w:fill="FFFFFF"/>
        <w:spacing w:before="60" w:after="60" w:line="256" w:lineRule="auto"/>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Система специальных упражнений, отрабатывающих скорость и правильность чтения.</w:t>
      </w:r>
    </w:p>
    <w:p w:rsidR="00607FDA" w:rsidRDefault="00607FDA" w:rsidP="00607FDA">
      <w:pPr>
        <w:pStyle w:val="ParagraphStyle"/>
        <w:keepNext/>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Если ваш ребенок медленно читает или допускает ошибки при чтении, то вы можете исправить это положение, используя систему специальных упражнений. Вот некоторые из них:</w:t>
      </w:r>
    </w:p>
    <w:p w:rsidR="00607FDA" w:rsidRDefault="00607FDA" w:rsidP="00607FDA">
      <w:pPr>
        <w:pStyle w:val="ParagraphStyle"/>
        <w:shd w:val="clear" w:color="auto" w:fill="FFFFFF"/>
        <w:spacing w:before="60"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 ЕЖЕДНЕВНОЕ чтение про себя.</w:t>
      </w:r>
    </w:p>
    <w:p w:rsidR="00607FDA" w:rsidRDefault="00607FDA" w:rsidP="00607FDA">
      <w:pPr>
        <w:pStyle w:val="ParagraphStyle"/>
        <w:shd w:val="clear" w:color="auto" w:fill="FFFFFF"/>
        <w:spacing w:before="60"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 ЕЖЕДНЕВНОЕ домашнее чтение ВСЛУХ, фиксирование результатов в читательском дневнике.</w:t>
      </w:r>
    </w:p>
    <w:p w:rsidR="00607FDA" w:rsidRDefault="00607FDA" w:rsidP="00607FDA">
      <w:pPr>
        <w:pStyle w:val="ParagraphStyle"/>
        <w:shd w:val="clear" w:color="auto" w:fill="FFFFFF"/>
        <w:spacing w:before="105" w:after="120"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3. ЕЖЕНЕДЕЛЬНЫЙ замер скорости чтения с занесением результатов в специальную тетрадь, закладку, дневник.</w:t>
      </w:r>
    </w:p>
    <w:tbl>
      <w:tblPr>
        <w:tblW w:w="9000" w:type="dxa"/>
        <w:jc w:val="center"/>
        <w:tblLayout w:type="fixed"/>
        <w:tblCellMar>
          <w:top w:w="15" w:type="dxa"/>
          <w:left w:w="15" w:type="dxa"/>
          <w:bottom w:w="15" w:type="dxa"/>
          <w:right w:w="15" w:type="dxa"/>
        </w:tblCellMar>
        <w:tblLook w:val="0000"/>
      </w:tblPr>
      <w:tblGrid>
        <w:gridCol w:w="503"/>
        <w:gridCol w:w="1651"/>
        <w:gridCol w:w="1487"/>
        <w:gridCol w:w="915"/>
        <w:gridCol w:w="1111"/>
        <w:gridCol w:w="3333"/>
      </w:tblGrid>
      <w:tr w:rsidR="00607FDA">
        <w:trPr>
          <w:jc w:val="center"/>
        </w:trPr>
        <w:tc>
          <w:tcPr>
            <w:tcW w:w="502" w:type="dxa"/>
            <w:tcBorders>
              <w:top w:val="single" w:sz="6" w:space="0" w:color="000000"/>
              <w:left w:val="single" w:sz="6" w:space="0" w:color="000000"/>
              <w:bottom w:val="nil"/>
              <w:right w:val="single" w:sz="6" w:space="0" w:color="000000"/>
            </w:tcBorders>
            <w:vAlign w:val="center"/>
          </w:tcPr>
          <w:p w:rsidR="00607FDA" w:rsidRDefault="00607FDA">
            <w:pPr>
              <w:pStyle w:val="ParagraphStyle"/>
              <w:shd w:val="clear" w:color="auto" w:fill="FFFFFF"/>
              <w:spacing w:line="256" w:lineRule="auto"/>
              <w:jc w:val="center"/>
              <w:rPr>
                <w:rFonts w:ascii="Times New Roman" w:hAnsi="Times New Roman" w:cs="Times New Roman"/>
                <w:color w:val="000000"/>
                <w:lang w:val="ru-RU"/>
              </w:rPr>
            </w:pPr>
            <w:r>
              <w:rPr>
                <w:rFonts w:ascii="Times New Roman" w:hAnsi="Times New Roman" w:cs="Times New Roman"/>
                <w:color w:val="000000"/>
                <w:lang w:val="ru-RU"/>
              </w:rPr>
              <w:t>№</w:t>
            </w:r>
          </w:p>
          <w:p w:rsidR="00607FDA" w:rsidRDefault="00607FDA">
            <w:pPr>
              <w:pStyle w:val="ParagraphStyle"/>
              <w:shd w:val="clear" w:color="auto" w:fill="FFFFFF"/>
              <w:spacing w:line="256" w:lineRule="auto"/>
              <w:jc w:val="center"/>
              <w:rPr>
                <w:rFonts w:ascii="Times New Roman" w:hAnsi="Times New Roman" w:cs="Times New Roman"/>
                <w:color w:val="000000"/>
                <w:lang w:val="ru-RU"/>
              </w:rPr>
            </w:pPr>
            <w:proofErr w:type="spellStart"/>
            <w:proofErr w:type="gramStart"/>
            <w:r>
              <w:rPr>
                <w:rFonts w:ascii="Times New Roman" w:hAnsi="Times New Roman" w:cs="Times New Roman"/>
                <w:color w:val="000000"/>
                <w:lang w:val="ru-RU"/>
              </w:rPr>
              <w:t>п</w:t>
            </w:r>
            <w:proofErr w:type="spellEnd"/>
            <w:proofErr w:type="gramEnd"/>
            <w:r>
              <w:rPr>
                <w:rFonts w:ascii="Times New Roman" w:hAnsi="Times New Roman" w:cs="Times New Roman"/>
                <w:color w:val="000000"/>
                <w:lang w:val="ru-RU"/>
              </w:rPr>
              <w:t>/</w:t>
            </w:r>
            <w:proofErr w:type="spellStart"/>
            <w:r>
              <w:rPr>
                <w:rFonts w:ascii="Times New Roman" w:hAnsi="Times New Roman" w:cs="Times New Roman"/>
                <w:color w:val="000000"/>
                <w:lang w:val="ru-RU"/>
              </w:rPr>
              <w:t>п</w:t>
            </w:r>
            <w:proofErr w:type="spellEnd"/>
          </w:p>
        </w:tc>
        <w:tc>
          <w:tcPr>
            <w:tcW w:w="1650" w:type="dxa"/>
            <w:tcBorders>
              <w:top w:val="single" w:sz="6" w:space="0" w:color="000000"/>
              <w:left w:val="single" w:sz="6" w:space="0" w:color="000000"/>
              <w:bottom w:val="nil"/>
              <w:right w:val="single" w:sz="6" w:space="0" w:color="000000"/>
            </w:tcBorders>
            <w:vAlign w:val="center"/>
          </w:tcPr>
          <w:p w:rsidR="00607FDA" w:rsidRDefault="00607FDA">
            <w:pPr>
              <w:pStyle w:val="ParagraphStyle"/>
              <w:shd w:val="clear" w:color="auto" w:fill="FFFFFF"/>
              <w:spacing w:line="256" w:lineRule="auto"/>
              <w:jc w:val="center"/>
              <w:rPr>
                <w:rFonts w:ascii="Times New Roman" w:hAnsi="Times New Roman" w:cs="Times New Roman"/>
                <w:color w:val="000000"/>
                <w:lang w:val="ru-RU"/>
              </w:rPr>
            </w:pPr>
            <w:r>
              <w:rPr>
                <w:rFonts w:ascii="Times New Roman" w:hAnsi="Times New Roman" w:cs="Times New Roman"/>
                <w:color w:val="000000"/>
                <w:lang w:val="ru-RU"/>
              </w:rPr>
              <w:t>Автор</w:t>
            </w:r>
          </w:p>
          <w:p w:rsidR="00607FDA" w:rsidRDefault="00607FDA">
            <w:pPr>
              <w:pStyle w:val="ParagraphStyle"/>
              <w:shd w:val="clear" w:color="auto" w:fill="FFFFFF"/>
              <w:spacing w:line="256" w:lineRule="auto"/>
              <w:jc w:val="center"/>
              <w:rPr>
                <w:rFonts w:ascii="Times New Roman" w:hAnsi="Times New Roman" w:cs="Times New Roman"/>
                <w:color w:val="000000"/>
                <w:lang w:val="ru-RU"/>
              </w:rPr>
            </w:pPr>
            <w:r>
              <w:rPr>
                <w:rFonts w:ascii="Times New Roman" w:hAnsi="Times New Roman" w:cs="Times New Roman"/>
                <w:color w:val="000000"/>
                <w:lang w:val="ru-RU"/>
              </w:rPr>
              <w:t>Ф. И. О.</w:t>
            </w:r>
          </w:p>
        </w:tc>
        <w:tc>
          <w:tcPr>
            <w:tcW w:w="1486" w:type="dxa"/>
            <w:tcBorders>
              <w:top w:val="single" w:sz="6" w:space="0" w:color="000000"/>
              <w:left w:val="single" w:sz="6" w:space="0" w:color="000000"/>
              <w:bottom w:val="nil"/>
              <w:right w:val="single" w:sz="6" w:space="0" w:color="000000"/>
            </w:tcBorders>
            <w:vAlign w:val="center"/>
          </w:tcPr>
          <w:p w:rsidR="00607FDA" w:rsidRDefault="00607FDA">
            <w:pPr>
              <w:pStyle w:val="ParagraphStyle"/>
              <w:shd w:val="clear" w:color="auto" w:fill="FFFFFF"/>
              <w:spacing w:line="256" w:lineRule="auto"/>
              <w:jc w:val="center"/>
              <w:rPr>
                <w:rFonts w:ascii="Times New Roman" w:hAnsi="Times New Roman" w:cs="Times New Roman"/>
                <w:color w:val="000000"/>
                <w:lang w:val="ru-RU"/>
              </w:rPr>
            </w:pPr>
            <w:r>
              <w:rPr>
                <w:rFonts w:ascii="Times New Roman" w:hAnsi="Times New Roman" w:cs="Times New Roman"/>
                <w:color w:val="000000"/>
                <w:lang w:val="ru-RU"/>
              </w:rPr>
              <w:t>Название</w:t>
            </w:r>
          </w:p>
        </w:tc>
        <w:tc>
          <w:tcPr>
            <w:tcW w:w="914" w:type="dxa"/>
            <w:tcBorders>
              <w:top w:val="single" w:sz="6" w:space="0" w:color="000000"/>
              <w:left w:val="single" w:sz="6" w:space="0" w:color="000000"/>
              <w:bottom w:val="nil"/>
              <w:right w:val="single" w:sz="6" w:space="0" w:color="000000"/>
            </w:tcBorders>
            <w:vAlign w:val="center"/>
          </w:tcPr>
          <w:p w:rsidR="00607FDA" w:rsidRDefault="00607FDA">
            <w:pPr>
              <w:pStyle w:val="ParagraphStyle"/>
              <w:shd w:val="clear" w:color="auto" w:fill="FFFFFF"/>
              <w:spacing w:line="256" w:lineRule="auto"/>
              <w:jc w:val="center"/>
              <w:rPr>
                <w:rFonts w:ascii="Times New Roman" w:hAnsi="Times New Roman" w:cs="Times New Roman"/>
                <w:color w:val="000000"/>
                <w:lang w:val="ru-RU"/>
              </w:rPr>
            </w:pPr>
            <w:r>
              <w:rPr>
                <w:rFonts w:ascii="Times New Roman" w:hAnsi="Times New Roman" w:cs="Times New Roman"/>
                <w:color w:val="000000"/>
                <w:lang w:val="ru-RU"/>
              </w:rPr>
              <w:t>Дата</w:t>
            </w:r>
          </w:p>
        </w:tc>
        <w:tc>
          <w:tcPr>
            <w:tcW w:w="1110" w:type="dxa"/>
            <w:tcBorders>
              <w:top w:val="single" w:sz="6" w:space="0" w:color="000000"/>
              <w:left w:val="single" w:sz="6" w:space="0" w:color="000000"/>
              <w:bottom w:val="nil"/>
              <w:right w:val="single" w:sz="6" w:space="0" w:color="000000"/>
            </w:tcBorders>
            <w:vAlign w:val="center"/>
          </w:tcPr>
          <w:p w:rsidR="00607FDA" w:rsidRDefault="00607FDA">
            <w:pPr>
              <w:pStyle w:val="ParagraphStyle"/>
              <w:shd w:val="clear" w:color="auto" w:fill="FFFFFF"/>
              <w:spacing w:line="256" w:lineRule="auto"/>
              <w:jc w:val="center"/>
              <w:rPr>
                <w:rFonts w:ascii="Times New Roman" w:hAnsi="Times New Roman" w:cs="Times New Roman"/>
                <w:color w:val="000000"/>
                <w:lang w:val="ru-RU"/>
              </w:rPr>
            </w:pPr>
            <w:r>
              <w:rPr>
                <w:rFonts w:ascii="Times New Roman" w:hAnsi="Times New Roman" w:cs="Times New Roman"/>
                <w:color w:val="000000"/>
                <w:lang w:val="ru-RU"/>
              </w:rPr>
              <w:t>Подпись</w:t>
            </w:r>
          </w:p>
        </w:tc>
        <w:tc>
          <w:tcPr>
            <w:tcW w:w="3330" w:type="dxa"/>
            <w:tcBorders>
              <w:top w:val="single" w:sz="6" w:space="0" w:color="000000"/>
              <w:left w:val="single" w:sz="6" w:space="0" w:color="000000"/>
              <w:bottom w:val="nil"/>
              <w:right w:val="single" w:sz="6" w:space="0" w:color="000000"/>
            </w:tcBorders>
            <w:vAlign w:val="center"/>
          </w:tcPr>
          <w:p w:rsidR="00607FDA" w:rsidRDefault="00607FDA">
            <w:pPr>
              <w:pStyle w:val="ParagraphStyle"/>
              <w:shd w:val="clear" w:color="auto" w:fill="FFFFFF"/>
              <w:spacing w:line="256" w:lineRule="auto"/>
              <w:jc w:val="center"/>
              <w:rPr>
                <w:rFonts w:ascii="Times New Roman" w:hAnsi="Times New Roman" w:cs="Times New Roman"/>
                <w:color w:val="000000"/>
                <w:lang w:val="ru-RU"/>
              </w:rPr>
            </w:pPr>
            <w:r>
              <w:rPr>
                <w:rFonts w:ascii="Times New Roman" w:hAnsi="Times New Roman" w:cs="Times New Roman"/>
                <w:color w:val="000000"/>
                <w:lang w:val="ru-RU"/>
              </w:rPr>
              <w:t xml:space="preserve">Замер скорости чтения </w:t>
            </w:r>
            <w:r>
              <w:rPr>
                <w:rFonts w:ascii="Times New Roman" w:hAnsi="Times New Roman" w:cs="Times New Roman"/>
                <w:color w:val="000000"/>
                <w:lang w:val="ru-RU"/>
              </w:rPr>
              <w:br/>
              <w:t>по истечении недели</w:t>
            </w:r>
          </w:p>
        </w:tc>
      </w:tr>
      <w:tr w:rsidR="00607FDA">
        <w:trPr>
          <w:jc w:val="center"/>
        </w:trPr>
        <w:tc>
          <w:tcPr>
            <w:tcW w:w="502" w:type="dxa"/>
            <w:tcBorders>
              <w:top w:val="single" w:sz="6" w:space="0" w:color="000000"/>
              <w:left w:val="single" w:sz="6" w:space="0" w:color="000000"/>
              <w:bottom w:val="nil"/>
              <w:right w:val="single" w:sz="6" w:space="0" w:color="000000"/>
            </w:tcBorders>
            <w:vAlign w:val="center"/>
          </w:tcPr>
          <w:p w:rsidR="00607FDA" w:rsidRDefault="00607FDA">
            <w:pPr>
              <w:pStyle w:val="ParagraphStyle"/>
              <w:shd w:val="clear" w:color="auto" w:fill="FFFFFF"/>
              <w:spacing w:line="256" w:lineRule="auto"/>
              <w:jc w:val="both"/>
              <w:rPr>
                <w:rFonts w:ascii="Times New Roman" w:hAnsi="Times New Roman" w:cs="Times New Roman"/>
                <w:sz w:val="28"/>
                <w:szCs w:val="28"/>
                <w:lang w:val="ru-RU"/>
              </w:rPr>
            </w:pPr>
          </w:p>
        </w:tc>
        <w:tc>
          <w:tcPr>
            <w:tcW w:w="1650" w:type="dxa"/>
            <w:tcBorders>
              <w:top w:val="single" w:sz="6" w:space="0" w:color="000000"/>
              <w:left w:val="single" w:sz="6" w:space="0" w:color="000000"/>
              <w:bottom w:val="nil"/>
              <w:right w:val="single" w:sz="6" w:space="0" w:color="000000"/>
            </w:tcBorders>
            <w:vAlign w:val="center"/>
          </w:tcPr>
          <w:p w:rsidR="00607FDA" w:rsidRDefault="00607FDA">
            <w:pPr>
              <w:pStyle w:val="ParagraphStyle"/>
              <w:shd w:val="clear" w:color="auto" w:fill="FFFFFF"/>
              <w:spacing w:line="256" w:lineRule="auto"/>
              <w:jc w:val="both"/>
              <w:rPr>
                <w:rFonts w:ascii="Times New Roman" w:hAnsi="Times New Roman" w:cs="Times New Roman"/>
                <w:sz w:val="28"/>
                <w:szCs w:val="28"/>
                <w:lang w:val="ru-RU"/>
              </w:rPr>
            </w:pPr>
          </w:p>
        </w:tc>
        <w:tc>
          <w:tcPr>
            <w:tcW w:w="1486" w:type="dxa"/>
            <w:tcBorders>
              <w:top w:val="single" w:sz="6" w:space="0" w:color="000000"/>
              <w:left w:val="single" w:sz="6" w:space="0" w:color="000000"/>
              <w:bottom w:val="nil"/>
              <w:right w:val="single" w:sz="6" w:space="0" w:color="000000"/>
            </w:tcBorders>
            <w:vAlign w:val="center"/>
          </w:tcPr>
          <w:p w:rsidR="00607FDA" w:rsidRDefault="00607FDA">
            <w:pPr>
              <w:pStyle w:val="ParagraphStyle"/>
              <w:shd w:val="clear" w:color="auto" w:fill="FFFFFF"/>
              <w:spacing w:line="256" w:lineRule="auto"/>
              <w:jc w:val="both"/>
              <w:rPr>
                <w:rFonts w:ascii="Times New Roman" w:hAnsi="Times New Roman" w:cs="Times New Roman"/>
                <w:sz w:val="28"/>
                <w:szCs w:val="28"/>
                <w:lang w:val="ru-RU"/>
              </w:rPr>
            </w:pPr>
          </w:p>
        </w:tc>
        <w:tc>
          <w:tcPr>
            <w:tcW w:w="914" w:type="dxa"/>
            <w:tcBorders>
              <w:top w:val="single" w:sz="6" w:space="0" w:color="000000"/>
              <w:left w:val="single" w:sz="6" w:space="0" w:color="000000"/>
              <w:bottom w:val="nil"/>
              <w:right w:val="single" w:sz="6" w:space="0" w:color="000000"/>
            </w:tcBorders>
            <w:vAlign w:val="center"/>
          </w:tcPr>
          <w:p w:rsidR="00607FDA" w:rsidRDefault="00607FDA">
            <w:pPr>
              <w:pStyle w:val="ParagraphStyle"/>
              <w:shd w:val="clear" w:color="auto" w:fill="FFFFFF"/>
              <w:spacing w:line="256" w:lineRule="auto"/>
              <w:jc w:val="both"/>
              <w:rPr>
                <w:rFonts w:ascii="Times New Roman" w:hAnsi="Times New Roman" w:cs="Times New Roman"/>
                <w:sz w:val="28"/>
                <w:szCs w:val="28"/>
                <w:lang w:val="ru-RU"/>
              </w:rPr>
            </w:pPr>
          </w:p>
        </w:tc>
        <w:tc>
          <w:tcPr>
            <w:tcW w:w="1110" w:type="dxa"/>
            <w:tcBorders>
              <w:top w:val="single" w:sz="6" w:space="0" w:color="000000"/>
              <w:left w:val="single" w:sz="6" w:space="0" w:color="000000"/>
              <w:bottom w:val="nil"/>
              <w:right w:val="single" w:sz="6" w:space="0" w:color="000000"/>
            </w:tcBorders>
            <w:vAlign w:val="center"/>
          </w:tcPr>
          <w:p w:rsidR="00607FDA" w:rsidRDefault="00607FDA">
            <w:pPr>
              <w:pStyle w:val="ParagraphStyle"/>
              <w:shd w:val="clear" w:color="auto" w:fill="FFFFFF"/>
              <w:spacing w:line="256" w:lineRule="auto"/>
              <w:jc w:val="both"/>
              <w:rPr>
                <w:rFonts w:ascii="Times New Roman" w:hAnsi="Times New Roman" w:cs="Times New Roman"/>
                <w:sz w:val="28"/>
                <w:szCs w:val="28"/>
                <w:lang w:val="ru-RU"/>
              </w:rPr>
            </w:pPr>
          </w:p>
        </w:tc>
        <w:tc>
          <w:tcPr>
            <w:tcW w:w="3330" w:type="dxa"/>
            <w:tcBorders>
              <w:top w:val="single" w:sz="6" w:space="0" w:color="000000"/>
              <w:left w:val="single" w:sz="6" w:space="0" w:color="000000"/>
              <w:bottom w:val="nil"/>
              <w:right w:val="single" w:sz="6" w:space="0" w:color="000000"/>
            </w:tcBorders>
            <w:vAlign w:val="center"/>
          </w:tcPr>
          <w:p w:rsidR="00607FDA" w:rsidRDefault="00607FDA">
            <w:pPr>
              <w:pStyle w:val="ParagraphStyle"/>
              <w:shd w:val="clear" w:color="auto" w:fill="FFFFFF"/>
              <w:spacing w:line="256" w:lineRule="auto"/>
              <w:jc w:val="both"/>
              <w:rPr>
                <w:rFonts w:ascii="Times New Roman" w:hAnsi="Times New Roman" w:cs="Times New Roman"/>
                <w:sz w:val="28"/>
                <w:szCs w:val="28"/>
                <w:lang w:val="ru-RU"/>
              </w:rPr>
            </w:pPr>
          </w:p>
        </w:tc>
      </w:tr>
    </w:tbl>
    <w:p w:rsidR="00607FDA" w:rsidRDefault="00607FDA" w:rsidP="00607FDA">
      <w:pPr>
        <w:pStyle w:val="ParagraphStyle"/>
        <w:shd w:val="clear" w:color="auto" w:fill="FFFFFF"/>
        <w:spacing w:before="120" w:line="256" w:lineRule="auto"/>
        <w:ind w:firstLine="360"/>
        <w:jc w:val="both"/>
        <w:rPr>
          <w:rFonts w:ascii="Times New Roman" w:hAnsi="Times New Roman" w:cs="Times New Roman"/>
          <w:color w:val="000000"/>
          <w:lang w:val="ru-RU"/>
        </w:rPr>
      </w:pPr>
      <w:r>
        <w:rPr>
          <w:rFonts w:ascii="Times New Roman" w:hAnsi="Times New Roman" w:cs="Times New Roman"/>
          <w:color w:val="000000"/>
          <w:sz w:val="28"/>
          <w:szCs w:val="28"/>
          <w:lang w:val="ru-RU"/>
        </w:rPr>
        <w:t xml:space="preserve">4. Чтение с </w:t>
      </w:r>
      <w:r>
        <w:rPr>
          <w:rFonts w:ascii="Times New Roman" w:hAnsi="Times New Roman" w:cs="Times New Roman"/>
          <w:color w:val="000000"/>
          <w:lang w:val="ru-RU"/>
        </w:rPr>
        <w:t>КАРАНДАШОМ В РУКАХ:</w:t>
      </w:r>
    </w:p>
    <w:p w:rsidR="00607FDA" w:rsidRDefault="00607FDA" w:rsidP="00607FDA">
      <w:pPr>
        <w:pStyle w:val="ParagraphStyle"/>
        <w:shd w:val="clear" w:color="auto" w:fill="FFFFFF"/>
        <w:spacing w:before="60"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Деление на слоги.</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Постановка знаков ударения.</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Подчеркивание непонятных слов и выражений.</w:t>
      </w:r>
    </w:p>
    <w:p w:rsidR="00607FDA" w:rsidRDefault="00607FDA" w:rsidP="00607FDA">
      <w:pPr>
        <w:pStyle w:val="ParagraphStyle"/>
        <w:shd w:val="clear" w:color="auto" w:fill="FFFFFF"/>
        <w:spacing w:before="60"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5. Режим </w:t>
      </w:r>
      <w:r>
        <w:rPr>
          <w:rFonts w:ascii="Times New Roman" w:hAnsi="Times New Roman" w:cs="Times New Roman"/>
          <w:color w:val="000000"/>
          <w:lang w:val="ru-RU"/>
        </w:rPr>
        <w:t>ЩАДЯЩЕГО</w:t>
      </w:r>
      <w:r>
        <w:rPr>
          <w:rFonts w:ascii="Times New Roman" w:hAnsi="Times New Roman" w:cs="Times New Roman"/>
          <w:color w:val="000000"/>
          <w:sz w:val="28"/>
          <w:szCs w:val="28"/>
          <w:lang w:val="ru-RU"/>
        </w:rPr>
        <w:t xml:space="preserve"> чтения (мало текста при большом рисунке).</w:t>
      </w:r>
    </w:p>
    <w:p w:rsidR="00607FDA" w:rsidRDefault="00607FDA" w:rsidP="00607FDA">
      <w:pPr>
        <w:pStyle w:val="ParagraphStyle"/>
        <w:shd w:val="clear" w:color="auto" w:fill="FFFFFF"/>
        <w:spacing w:before="60"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6. Обязательное чтение </w:t>
      </w:r>
      <w:r>
        <w:rPr>
          <w:rFonts w:ascii="Times New Roman" w:hAnsi="Times New Roman" w:cs="Times New Roman"/>
          <w:color w:val="000000"/>
          <w:lang w:val="ru-RU"/>
        </w:rPr>
        <w:t>ПЕРЕД СНОМ</w:t>
      </w:r>
      <w:r>
        <w:rPr>
          <w:rFonts w:ascii="Times New Roman" w:hAnsi="Times New Roman" w:cs="Times New Roman"/>
          <w:color w:val="000000"/>
          <w:sz w:val="28"/>
          <w:szCs w:val="28"/>
          <w:lang w:val="ru-RU"/>
        </w:rPr>
        <w:t xml:space="preserve"> или в течение дня.</w:t>
      </w:r>
    </w:p>
    <w:p w:rsidR="00607FDA" w:rsidRDefault="00607FDA" w:rsidP="00607FDA">
      <w:pPr>
        <w:pStyle w:val="ParagraphStyle"/>
        <w:shd w:val="clear" w:color="auto" w:fill="FFFFFF"/>
        <w:spacing w:before="60"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7. Чтение до </w:t>
      </w:r>
      <w:r>
        <w:rPr>
          <w:rFonts w:ascii="Times New Roman" w:hAnsi="Times New Roman" w:cs="Times New Roman"/>
          <w:color w:val="000000"/>
          <w:lang w:val="ru-RU"/>
        </w:rPr>
        <w:t>ПЕРВОЙ ОШИБКИ</w:t>
      </w:r>
      <w:r>
        <w:rPr>
          <w:rFonts w:ascii="Times New Roman" w:hAnsi="Times New Roman" w:cs="Times New Roman"/>
          <w:color w:val="000000"/>
          <w:sz w:val="28"/>
          <w:szCs w:val="28"/>
          <w:lang w:val="ru-RU"/>
        </w:rPr>
        <w:t xml:space="preserve"> с замером количества слов.</w:t>
      </w:r>
    </w:p>
    <w:p w:rsidR="00607FDA" w:rsidRDefault="00607FDA" w:rsidP="00607FDA">
      <w:pPr>
        <w:pStyle w:val="ParagraphStyle"/>
        <w:shd w:val="clear" w:color="auto" w:fill="FFFFFF"/>
        <w:spacing w:before="60" w:line="256" w:lineRule="auto"/>
        <w:ind w:firstLine="360"/>
        <w:jc w:val="both"/>
        <w:rPr>
          <w:rFonts w:ascii="Times New Roman" w:hAnsi="Times New Roman" w:cs="Times New Roman"/>
          <w:color w:val="000000"/>
          <w:lang w:val="ru-RU"/>
        </w:rPr>
      </w:pPr>
      <w:r>
        <w:rPr>
          <w:rFonts w:ascii="Times New Roman" w:hAnsi="Times New Roman" w:cs="Times New Roman"/>
          <w:color w:val="000000"/>
          <w:sz w:val="28"/>
          <w:szCs w:val="28"/>
          <w:lang w:val="ru-RU"/>
        </w:rPr>
        <w:t xml:space="preserve">8. Чтение в темпе </w:t>
      </w:r>
      <w:r>
        <w:rPr>
          <w:rFonts w:ascii="Times New Roman" w:hAnsi="Times New Roman" w:cs="Times New Roman"/>
          <w:color w:val="000000"/>
          <w:lang w:val="ru-RU"/>
        </w:rPr>
        <w:t>СКОРОГОВОРКИ.</w:t>
      </w:r>
    </w:p>
    <w:p w:rsidR="00607FDA" w:rsidRDefault="00607FDA" w:rsidP="00607FDA">
      <w:pPr>
        <w:pStyle w:val="ParagraphStyle"/>
        <w:shd w:val="clear" w:color="auto" w:fill="FFFFFF"/>
        <w:spacing w:before="60"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9. </w:t>
      </w:r>
      <w:r>
        <w:rPr>
          <w:rFonts w:ascii="Times New Roman" w:hAnsi="Times New Roman" w:cs="Times New Roman"/>
          <w:color w:val="000000"/>
          <w:lang w:val="ru-RU"/>
        </w:rPr>
        <w:t>МНОГОКРАТНОЕ</w:t>
      </w:r>
      <w:r>
        <w:rPr>
          <w:rFonts w:ascii="Times New Roman" w:hAnsi="Times New Roman" w:cs="Times New Roman"/>
          <w:color w:val="000000"/>
          <w:sz w:val="28"/>
          <w:szCs w:val="28"/>
          <w:lang w:val="ru-RU"/>
        </w:rPr>
        <w:t xml:space="preserve"> чтение в паре или индивидуально.</w:t>
      </w:r>
    </w:p>
    <w:p w:rsidR="00607FDA" w:rsidRDefault="00607FDA" w:rsidP="00607FDA">
      <w:pPr>
        <w:pStyle w:val="ParagraphStyle"/>
        <w:shd w:val="clear" w:color="auto" w:fill="FFFFFF"/>
        <w:spacing w:before="60"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10. </w:t>
      </w:r>
      <w:r>
        <w:rPr>
          <w:rFonts w:ascii="Times New Roman" w:hAnsi="Times New Roman" w:cs="Times New Roman"/>
          <w:color w:val="000000"/>
          <w:lang w:val="ru-RU"/>
        </w:rPr>
        <w:t>ВЫРАЗИТЕЛЬНОЕ</w:t>
      </w:r>
      <w:r>
        <w:rPr>
          <w:rFonts w:ascii="Times New Roman" w:hAnsi="Times New Roman" w:cs="Times New Roman"/>
          <w:color w:val="000000"/>
          <w:sz w:val="28"/>
          <w:szCs w:val="28"/>
          <w:lang w:val="ru-RU"/>
        </w:rPr>
        <w:t xml:space="preserve"> чтение знакомого текста с переходом на незнакомую часть текста.</w:t>
      </w:r>
    </w:p>
    <w:p w:rsidR="00607FDA" w:rsidRDefault="00607FDA" w:rsidP="00607FDA">
      <w:pPr>
        <w:pStyle w:val="ParagraphStyle"/>
        <w:shd w:val="clear" w:color="auto" w:fill="FFFFFF"/>
        <w:spacing w:before="60" w:line="256" w:lineRule="auto"/>
        <w:ind w:firstLine="360"/>
        <w:jc w:val="both"/>
        <w:rPr>
          <w:rFonts w:ascii="Times New Roman" w:hAnsi="Times New Roman" w:cs="Times New Roman"/>
          <w:color w:val="000000"/>
          <w:lang w:val="ru-RU"/>
        </w:rPr>
      </w:pPr>
      <w:r>
        <w:rPr>
          <w:rFonts w:ascii="Times New Roman" w:hAnsi="Times New Roman" w:cs="Times New Roman"/>
          <w:color w:val="000000"/>
          <w:sz w:val="28"/>
          <w:szCs w:val="28"/>
          <w:lang w:val="ru-RU"/>
        </w:rPr>
        <w:t xml:space="preserve">11. Выполнение домашних заданий по чтению, исходя из принципа: </w:t>
      </w:r>
      <w:r>
        <w:rPr>
          <w:rFonts w:ascii="Times New Roman" w:hAnsi="Times New Roman" w:cs="Times New Roman"/>
          <w:color w:val="000000"/>
          <w:lang w:val="ru-RU"/>
        </w:rPr>
        <w:t>«НЕ ДЛИТЕЛЬНОСТЬ, А ЧАСТОТА».</w:t>
      </w:r>
    </w:p>
    <w:p w:rsidR="00607FDA" w:rsidRDefault="00607FDA" w:rsidP="00607FDA">
      <w:pPr>
        <w:pStyle w:val="ParagraphStyle"/>
        <w:shd w:val="clear" w:color="auto" w:fill="FFFFFF"/>
        <w:spacing w:before="120" w:line="256" w:lineRule="auto"/>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Математика</w:t>
      </w:r>
    </w:p>
    <w:p w:rsidR="00607FDA" w:rsidRDefault="00607FDA" w:rsidP="00607FDA">
      <w:pPr>
        <w:pStyle w:val="ParagraphStyle"/>
        <w:shd w:val="clear" w:color="auto" w:fill="FFFFFF"/>
        <w:spacing w:before="120"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На начальном этапе обучения очень важно, чтобы ребенок понимал смысл выполняемых действий, то </w:t>
      </w:r>
      <w:proofErr w:type="gramStart"/>
      <w:r>
        <w:rPr>
          <w:rFonts w:ascii="Times New Roman" w:hAnsi="Times New Roman" w:cs="Times New Roman"/>
          <w:color w:val="000000"/>
          <w:sz w:val="28"/>
          <w:szCs w:val="28"/>
          <w:lang w:val="ru-RU"/>
        </w:rPr>
        <w:t>есть</w:t>
      </w:r>
      <w:proofErr w:type="gramEnd"/>
      <w:r>
        <w:rPr>
          <w:rFonts w:ascii="Times New Roman" w:hAnsi="Times New Roman" w:cs="Times New Roman"/>
          <w:color w:val="000000"/>
          <w:sz w:val="28"/>
          <w:szCs w:val="28"/>
          <w:lang w:val="ru-RU"/>
        </w:rPr>
        <w:t xml:space="preserve"> зачем он считает, пишет, рисует. Связь обучения с жизнью напрямую прослеживается в текстовых задачах, так как задача – это жизненная ситуация, требующая решения.</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Учителя отобрали для вас и переработали самые необходимые сведения и рекомендации по работе над задачами, уравнениями и числовыми выражениями.</w:t>
      </w:r>
    </w:p>
    <w:p w:rsidR="00607FDA" w:rsidRDefault="00607FDA" w:rsidP="00607FDA">
      <w:pPr>
        <w:pStyle w:val="ParagraphStyle"/>
        <w:shd w:val="clear" w:color="auto" w:fill="FFFFFF"/>
        <w:spacing w:before="60" w:after="15" w:line="256" w:lineRule="auto"/>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Работа над задачей.</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 Прочитайте задачу. Представьте себе то, о чем в ней говорится.</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2. Докажите, что это задача (выделите условие и вопрос задачи). </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3. Определите, какая задача по составу (простая или составная). Докажите это. </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4. Запишите задачу кратко или выполните чертеж.</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5. Если задача составная (сразу ответить на вопрос задачи нельзя), определите, что нужно узнать сначала, а что – потом. </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6. Составьте план решения задачи.</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7. Запишите и прочитайте решение задачи. Проверьте его. </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8. Запишите и прочитайте ответ на вопрос задачи.</w:t>
      </w:r>
    </w:p>
    <w:p w:rsidR="00607FDA" w:rsidRDefault="00607FDA" w:rsidP="00607FDA">
      <w:pPr>
        <w:pStyle w:val="ParagraphStyle"/>
        <w:shd w:val="clear" w:color="auto" w:fill="FFFFFF"/>
        <w:spacing w:before="60" w:after="15" w:line="256" w:lineRule="auto"/>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Виды краткой записи:</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рисунок;</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чертеж;</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схема;</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опорные слова;</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таблицы;</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графы;</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круги Эйлера-Венна.</w:t>
      </w:r>
    </w:p>
    <w:p w:rsidR="00607FDA" w:rsidRDefault="00607FDA" w:rsidP="00607FDA">
      <w:pPr>
        <w:pStyle w:val="ParagraphStyle"/>
        <w:shd w:val="clear" w:color="auto" w:fill="FFFFFF"/>
        <w:spacing w:before="60" w:after="15" w:line="256" w:lineRule="auto"/>
        <w:ind w:firstLine="36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Виды записи решения:</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по действиям;</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выражением;</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уравнением;</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полуписьменно</w:t>
      </w:r>
      <w:proofErr w:type="spellEnd"/>
      <w:r>
        <w:rPr>
          <w:rFonts w:ascii="Times New Roman" w:hAnsi="Times New Roman" w:cs="Times New Roman"/>
          <w:color w:val="000000"/>
          <w:sz w:val="28"/>
          <w:szCs w:val="28"/>
          <w:lang w:val="ru-RU"/>
        </w:rPr>
        <w:t>;</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по вопросам;</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с пояснением;</w:t>
      </w:r>
    </w:p>
    <w:p w:rsidR="00607FDA" w:rsidRDefault="00607FDA" w:rsidP="00607FDA">
      <w:pPr>
        <w:pStyle w:val="ParagraphStyle"/>
        <w:shd w:val="clear" w:color="auto" w:fill="FFFFFF"/>
        <w:spacing w:line="256" w:lineRule="auto"/>
        <w:ind w:firstLine="360"/>
        <w:jc w:val="both"/>
        <w:rPr>
          <w:rFonts w:ascii="Times New Roman" w:hAnsi="Times New Roman" w:cs="Times New Roman"/>
          <w:color w:val="000000"/>
          <w:sz w:val="28"/>
          <w:szCs w:val="28"/>
          <w:lang w:val="ru-RU"/>
        </w:rPr>
      </w:pPr>
      <w:r>
        <w:rPr>
          <w:rFonts w:ascii="Symbol" w:hAnsi="Symbol" w:cs="Symbol"/>
          <w:noProof/>
          <w:color w:val="000000"/>
          <w:sz w:val="28"/>
          <w:szCs w:val="28"/>
        </w:rPr>
        <w:t></w:t>
      </w:r>
      <w:r>
        <w:rPr>
          <w:rFonts w:ascii="Times New Roman" w:hAnsi="Times New Roman" w:cs="Times New Roman"/>
          <w:color w:val="000000"/>
          <w:sz w:val="28"/>
          <w:szCs w:val="28"/>
          <w:lang w:val="ru-RU"/>
        </w:rPr>
        <w:t xml:space="preserve"> без пояснения.</w:t>
      </w:r>
    </w:p>
    <w:p w:rsidR="00CB3977" w:rsidRDefault="00607FDA"/>
    <w:sectPr w:rsidR="00CB3977" w:rsidSect="002A4BFB">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7FDA"/>
    <w:rsid w:val="00607FDA"/>
    <w:rsid w:val="00A82765"/>
    <w:rsid w:val="00BB5BCE"/>
    <w:rsid w:val="00FC15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5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07FDA"/>
    <w:pPr>
      <w:autoSpaceDE w:val="0"/>
      <w:autoSpaceDN w:val="0"/>
      <w:adjustRightInd w:val="0"/>
      <w:spacing w:after="0" w:line="240" w:lineRule="auto"/>
    </w:pPr>
    <w:rPr>
      <w:rFonts w:ascii="Arial" w:hAnsi="Arial" w:cs="Arial"/>
      <w:sz w:val="24"/>
      <w:szCs w:val="24"/>
      <w:lang/>
    </w:rPr>
  </w:style>
  <w:style w:type="paragraph" w:customStyle="1" w:styleId="Centered">
    <w:name w:val="Centered"/>
    <w:uiPriority w:val="99"/>
    <w:rsid w:val="00607FDA"/>
    <w:pPr>
      <w:autoSpaceDE w:val="0"/>
      <w:autoSpaceDN w:val="0"/>
      <w:adjustRightInd w:val="0"/>
      <w:spacing w:after="0" w:line="240" w:lineRule="auto"/>
      <w:jc w:val="center"/>
    </w:pPr>
    <w:rPr>
      <w:rFonts w:ascii="Arial" w:hAnsi="Arial" w:cs="Arial"/>
      <w:sz w:val="24"/>
      <w:szCs w:val="24"/>
      <w:lang/>
    </w:rPr>
  </w:style>
  <w:style w:type="character" w:customStyle="1" w:styleId="Normaltext">
    <w:name w:val="Normal text"/>
    <w:uiPriority w:val="99"/>
    <w:rsid w:val="00607FDA"/>
    <w:rPr>
      <w:sz w:val="20"/>
      <w:szCs w:val="20"/>
    </w:rPr>
  </w:style>
  <w:style w:type="character" w:customStyle="1" w:styleId="Heading">
    <w:name w:val="Heading"/>
    <w:uiPriority w:val="99"/>
    <w:rsid w:val="00607FDA"/>
    <w:rPr>
      <w:b/>
      <w:bCs/>
      <w:color w:val="0000FF"/>
      <w:sz w:val="20"/>
      <w:szCs w:val="20"/>
    </w:rPr>
  </w:style>
  <w:style w:type="character" w:customStyle="1" w:styleId="Subheading">
    <w:name w:val="Subheading"/>
    <w:uiPriority w:val="99"/>
    <w:rsid w:val="00607FDA"/>
    <w:rPr>
      <w:b/>
      <w:bCs/>
      <w:color w:val="000080"/>
      <w:sz w:val="20"/>
      <w:szCs w:val="20"/>
    </w:rPr>
  </w:style>
  <w:style w:type="character" w:customStyle="1" w:styleId="Keywords">
    <w:name w:val="Keywords"/>
    <w:uiPriority w:val="99"/>
    <w:rsid w:val="00607FDA"/>
    <w:rPr>
      <w:i/>
      <w:iCs/>
      <w:color w:val="800000"/>
      <w:sz w:val="20"/>
      <w:szCs w:val="20"/>
    </w:rPr>
  </w:style>
  <w:style w:type="character" w:customStyle="1" w:styleId="Jump1">
    <w:name w:val="Jump 1"/>
    <w:uiPriority w:val="99"/>
    <w:rsid w:val="00607FDA"/>
    <w:rPr>
      <w:color w:val="008000"/>
      <w:sz w:val="20"/>
      <w:szCs w:val="20"/>
      <w:u w:val="single"/>
    </w:rPr>
  </w:style>
  <w:style w:type="character" w:customStyle="1" w:styleId="Jump2">
    <w:name w:val="Jump 2"/>
    <w:uiPriority w:val="99"/>
    <w:rsid w:val="00607FDA"/>
    <w:rPr>
      <w:color w:val="008000"/>
      <w:sz w:val="20"/>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6143</Characters>
  <Application>Microsoft Office Word</Application>
  <DocSecurity>0</DocSecurity>
  <Lines>51</Lines>
  <Paragraphs>14</Paragraphs>
  <ScaleCrop>false</ScaleCrop>
  <Company/>
  <LinksUpToDate>false</LinksUpToDate>
  <CharactersWithSpaces>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13mak</dc:creator>
  <cp:lastModifiedBy>13mak</cp:lastModifiedBy>
  <cp:revision>1</cp:revision>
  <dcterms:created xsi:type="dcterms:W3CDTF">2018-09-15T06:34:00Z</dcterms:created>
  <dcterms:modified xsi:type="dcterms:W3CDTF">2018-09-15T06:34:00Z</dcterms:modified>
</cp:coreProperties>
</file>